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89FC" w14:textId="4DC65B5A" w:rsidR="009D58C7" w:rsidRDefault="00B40F10">
      <w:r w:rsidRPr="006F4D75">
        <w:rPr>
          <w:rFonts w:ascii="Arial" w:hAnsi="Arial" w:cs="Arial"/>
          <w:noProof/>
          <w:sz w:val="20"/>
          <w:lang w:eastAsia="en-AU"/>
        </w:rPr>
        <w:drawing>
          <wp:inline distT="0" distB="0" distL="0" distR="0" wp14:anchorId="654DA890" wp14:editId="6F488FED">
            <wp:extent cx="2520315" cy="614680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2253"/>
        <w:gridCol w:w="798"/>
        <w:gridCol w:w="2738"/>
        <w:gridCol w:w="2760"/>
        <w:gridCol w:w="2528"/>
      </w:tblGrid>
      <w:tr w:rsidR="00B40F10" w:rsidRPr="00B40F10" w14:paraId="5F84F6AD" w14:textId="77777777" w:rsidTr="00B40F10">
        <w:trPr>
          <w:trHeight w:val="300"/>
        </w:trPr>
        <w:tc>
          <w:tcPr>
            <w:tcW w:w="5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9D927" w14:textId="1E545704" w:rsidR="00B40F10" w:rsidRPr="00B40F10" w:rsidRDefault="00B40F10" w:rsidP="00B40F10">
            <w:pPr>
              <w:spacing w:after="0" w:line="240" w:lineRule="auto"/>
              <w:ind w:left="120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en-AU"/>
              </w:rPr>
              <w:t>Employee Name: 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C7254" w14:textId="6B184D24" w:rsidR="00B40F10" w:rsidRPr="00B40F10" w:rsidRDefault="00B40F10" w:rsidP="00B40F10">
            <w:pPr>
              <w:spacing w:after="0" w:line="240" w:lineRule="auto"/>
              <w:ind w:left="120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en-AU"/>
              </w:rPr>
              <w:t>Leader Name:</w:t>
            </w: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CACD19" w14:textId="77777777" w:rsidR="00B40F10" w:rsidRPr="00B40F10" w:rsidRDefault="00B40F10" w:rsidP="00B40F10">
            <w:pPr>
              <w:spacing w:after="0" w:line="240" w:lineRule="auto"/>
              <w:ind w:left="120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en-AU"/>
              </w:rPr>
              <w:t>Date:</w:t>
            </w: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ADD9F" w14:textId="77777777" w:rsidR="00B40F10" w:rsidRPr="00B40F10" w:rsidRDefault="00B40F10" w:rsidP="00B40F10">
            <w:pPr>
              <w:spacing w:after="0" w:line="240" w:lineRule="auto"/>
              <w:ind w:left="120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47896754" w14:textId="77777777" w:rsidTr="00B40F10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237E" w14:textId="77777777" w:rsidR="00B40F10" w:rsidRPr="00B40F10" w:rsidRDefault="00B40F10" w:rsidP="00B40F10">
            <w:pPr>
              <w:spacing w:after="0" w:line="240" w:lineRule="auto"/>
              <w:ind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Individual Top Priorities</w:t>
            </w:r>
            <w:r w:rsidRPr="00B40F10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647AD" w14:textId="77777777" w:rsidR="00B40F10" w:rsidRPr="00B40F10" w:rsidRDefault="00B40F10" w:rsidP="00B40F10">
            <w:pPr>
              <w:spacing w:after="0" w:line="240" w:lineRule="auto"/>
              <w:ind w:left="120" w:right="9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Key Performance Indicators</w:t>
            </w:r>
            <w:r w:rsidRPr="00B40F10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A8ACD0" w14:textId="77777777" w:rsidR="00B40F10" w:rsidRPr="00B40F10" w:rsidRDefault="00B40F10" w:rsidP="00B40F10">
            <w:pPr>
              <w:spacing w:after="0" w:line="240" w:lineRule="auto"/>
              <w:ind w:left="120" w:right="7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Outcomes/Results</w:t>
            </w:r>
            <w:r w:rsidRPr="00B40F10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A6FDF" w14:textId="77777777" w:rsidR="00B40F10" w:rsidRPr="00B40F10" w:rsidRDefault="00B40F10" w:rsidP="00B40F10">
            <w:pPr>
              <w:spacing w:after="0" w:line="240" w:lineRule="auto"/>
              <w:ind w:left="120" w:right="7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Individual Assessment</w:t>
            </w:r>
            <w:r w:rsidRPr="00B40F10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27C59" w14:textId="77777777" w:rsidR="00B40F10" w:rsidRPr="00B40F10" w:rsidRDefault="00B40F10" w:rsidP="00B40F10">
            <w:pPr>
              <w:spacing w:after="0" w:line="240" w:lineRule="auto"/>
              <w:ind w:left="105" w:right="9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AU"/>
              </w:rPr>
              <w:t>Leader Assessment</w:t>
            </w:r>
            <w:r w:rsidRPr="00B40F10">
              <w:rPr>
                <w:rFonts w:ascii="Tahoma" w:eastAsia="Times New Roman" w:hAnsi="Tahoma" w:cs="Tahoma"/>
                <w:sz w:val="20"/>
                <w:szCs w:val="20"/>
                <w:lang w:eastAsia="en-AU"/>
              </w:rPr>
              <w:t> </w:t>
            </w:r>
          </w:p>
        </w:tc>
      </w:tr>
      <w:tr w:rsidR="00B40F10" w:rsidRPr="00B40F10" w14:paraId="31466851" w14:textId="77777777" w:rsidTr="00B40F10">
        <w:trPr>
          <w:trHeight w:val="300"/>
        </w:trPr>
        <w:tc>
          <w:tcPr>
            <w:tcW w:w="15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DEB3C" w14:textId="77777777" w:rsidR="00B40F10" w:rsidRPr="00B40F10" w:rsidRDefault="00B40F10" w:rsidP="00B40F10">
            <w:pPr>
              <w:spacing w:after="0" w:line="240" w:lineRule="auto"/>
              <w:ind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en-AU"/>
              </w:rPr>
              <w:t>Growth (40%)</w:t>
            </w:r>
            <w:r w:rsidRPr="00B40F10">
              <w:rPr>
                <w:rFonts w:ascii="Tahoma" w:eastAsia="Times New Roman" w:hAnsi="Tahoma" w:cs="Tahoma"/>
                <w:i/>
                <w:iCs/>
                <w:color w:val="0070C0"/>
                <w:sz w:val="16"/>
                <w:szCs w:val="16"/>
                <w:lang w:eastAsia="en-AU"/>
              </w:rPr>
              <w:t>                                         </w:t>
            </w:r>
            <w:r w:rsidRPr="00B40F1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en-AU"/>
              </w:rPr>
              <w:t>Examples: initiatives that create value, delivery of projects that support growth</w:t>
            </w: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28E49ACA" w14:textId="77777777" w:rsidTr="00B40F10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CA74A" w14:textId="77777777" w:rsidR="00B40F10" w:rsidRPr="00B40F10" w:rsidRDefault="00B40F10" w:rsidP="00B40F10">
            <w:pPr>
              <w:spacing w:after="0" w:line="240" w:lineRule="auto"/>
              <w:ind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AC71A" w14:textId="77777777" w:rsidR="00B40F10" w:rsidRPr="00B40F10" w:rsidRDefault="00B40F10" w:rsidP="00B40F10">
            <w:pPr>
              <w:spacing w:after="0" w:line="240" w:lineRule="auto"/>
              <w:ind w:left="120" w:right="9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52F26" w14:textId="77777777" w:rsidR="00B40F10" w:rsidRPr="00B40F10" w:rsidRDefault="00B40F10" w:rsidP="00B40F10">
            <w:pPr>
              <w:spacing w:after="0" w:line="240" w:lineRule="auto"/>
              <w:ind w:left="120" w:right="7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EA490" w14:textId="77777777" w:rsidR="00B40F10" w:rsidRPr="00B40F10" w:rsidRDefault="00B40F10" w:rsidP="00B40F10">
            <w:pPr>
              <w:spacing w:after="0" w:line="240" w:lineRule="auto"/>
              <w:ind w:left="120" w:right="7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C0765" w14:textId="77777777" w:rsidR="00B40F10" w:rsidRPr="00B40F10" w:rsidRDefault="00B40F10" w:rsidP="00B40F10">
            <w:pPr>
              <w:spacing w:after="0" w:line="240" w:lineRule="auto"/>
              <w:ind w:left="105" w:right="9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31BFAC39" w14:textId="77777777" w:rsidTr="00B40F10">
        <w:trPr>
          <w:trHeight w:val="555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12FCD7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7AAC8F" w14:textId="7802741B" w:rsidR="00B40F10" w:rsidRPr="00B40F10" w:rsidRDefault="00B40F10" w:rsidP="007505CB">
            <w:pPr>
              <w:spacing w:after="0" w:line="240" w:lineRule="auto"/>
              <w:ind w:left="720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3AA55F" w14:textId="62267279" w:rsidR="00B40F10" w:rsidRPr="00B40F10" w:rsidRDefault="00B40F10" w:rsidP="007505CB">
            <w:pPr>
              <w:spacing w:after="0" w:line="240" w:lineRule="auto"/>
              <w:ind w:left="720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E6E290" w14:textId="77777777" w:rsidR="00B40F10" w:rsidRPr="00B40F10" w:rsidRDefault="00B40F10" w:rsidP="007505CB">
            <w:pPr>
              <w:spacing w:after="0" w:line="240" w:lineRule="auto"/>
              <w:ind w:left="720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8E78DD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58A7954A" w14:textId="77777777" w:rsidTr="00B40F10">
        <w:trPr>
          <w:trHeight w:val="555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3EDCCD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A97300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AD8844" w14:textId="77777777" w:rsidR="00B40F10" w:rsidRPr="00B40F10" w:rsidRDefault="00B40F10" w:rsidP="007505CB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15433" w14:textId="112D1C15" w:rsidR="00B40F10" w:rsidRPr="00B40F10" w:rsidRDefault="00B40F10" w:rsidP="007505CB">
            <w:pPr>
              <w:spacing w:after="0" w:line="240" w:lineRule="auto"/>
              <w:ind w:left="720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17E48C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045406BD" w14:textId="77777777" w:rsidTr="00B40F10">
        <w:trPr>
          <w:trHeight w:val="300"/>
        </w:trPr>
        <w:tc>
          <w:tcPr>
            <w:tcW w:w="15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72E32" w14:textId="77777777" w:rsidR="00B40F10" w:rsidRPr="00B40F10" w:rsidRDefault="00B40F10" w:rsidP="00B40F10">
            <w:pPr>
              <w:spacing w:after="0" w:line="240" w:lineRule="auto"/>
              <w:ind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en-AU"/>
              </w:rPr>
              <w:t>Environment, Health &amp; Safety (20%)           </w:t>
            </w:r>
            <w:r w:rsidRPr="00B40F1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en-AU"/>
              </w:rPr>
              <w:t xml:space="preserve">Examples: delivering improvements to personal safety, client and field worker safety, environment, </w:t>
            </w:r>
            <w:proofErr w:type="gramStart"/>
            <w:r w:rsidRPr="00B40F1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en-AU"/>
              </w:rPr>
              <w:t>health</w:t>
            </w:r>
            <w:proofErr w:type="gramEnd"/>
            <w:r w:rsidRPr="00B40F1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en-AU"/>
              </w:rPr>
              <w:t xml:space="preserve"> and wellbeing</w:t>
            </w: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415AB11F" w14:textId="77777777" w:rsidTr="00B40F10">
        <w:trPr>
          <w:trHeight w:val="555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933A95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3B2943" w14:textId="77777777" w:rsidR="00B40F10" w:rsidRPr="00B40F10" w:rsidRDefault="00B40F10" w:rsidP="00B40F10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AAE5F3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4489CC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672DF3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255BAF3B" w14:textId="77777777" w:rsidTr="00B40F10">
        <w:trPr>
          <w:trHeight w:val="555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49D731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D13FFA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90371C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9EE61E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EEE889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3D09EA29" w14:textId="77777777" w:rsidTr="00B40F10">
        <w:trPr>
          <w:trHeight w:val="300"/>
        </w:trPr>
        <w:tc>
          <w:tcPr>
            <w:tcW w:w="15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5E2DA5" w14:textId="77777777" w:rsidR="00B40F10" w:rsidRPr="00B40F10" w:rsidRDefault="00B40F10" w:rsidP="00B40F10">
            <w:pPr>
              <w:spacing w:after="0" w:line="240" w:lineRule="auto"/>
              <w:ind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en-AU"/>
              </w:rPr>
              <w:t>Financial and Operating Efficiency (20%)      </w:t>
            </w:r>
            <w:r w:rsidRPr="00B40F1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en-AU"/>
              </w:rPr>
              <w:t>Examples: increase in services, streamlining processes, reduction of costs, delivering improvements</w:t>
            </w: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423F625F" w14:textId="77777777" w:rsidTr="00B40F10">
        <w:trPr>
          <w:trHeight w:val="555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68EADB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06A3BC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C42468" w14:textId="77777777" w:rsidR="00B40F10" w:rsidRPr="00B40F10" w:rsidRDefault="00B40F10" w:rsidP="00B40F10">
            <w:pPr>
              <w:spacing w:after="0" w:line="240" w:lineRule="auto"/>
              <w:ind w:left="120" w:righ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B5A410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63E46F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1874E7B2" w14:textId="77777777" w:rsidTr="00B40F10">
        <w:trPr>
          <w:trHeight w:val="555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ADADA8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EBC305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A5917A" w14:textId="77777777" w:rsidR="00B40F10" w:rsidRPr="00B40F10" w:rsidRDefault="00B40F10" w:rsidP="00B40F10">
            <w:pPr>
              <w:spacing w:after="0" w:line="240" w:lineRule="auto"/>
              <w:ind w:left="120" w:right="7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CAB610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B734E5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2E67198F" w14:textId="77777777" w:rsidTr="00B40F10">
        <w:trPr>
          <w:trHeight w:val="300"/>
        </w:trPr>
        <w:tc>
          <w:tcPr>
            <w:tcW w:w="15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95B79" w14:textId="77777777" w:rsidR="00B40F10" w:rsidRPr="00B40F10" w:rsidRDefault="00B40F10" w:rsidP="00B40F10">
            <w:pPr>
              <w:spacing w:after="0" w:line="240" w:lineRule="auto"/>
              <w:ind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b/>
                <w:bCs/>
                <w:color w:val="0070C0"/>
                <w:sz w:val="16"/>
                <w:szCs w:val="16"/>
                <w:lang w:eastAsia="en-AU"/>
              </w:rPr>
              <w:t>High Performance Culture (20%)</w:t>
            </w:r>
            <w:r w:rsidRPr="00B40F10">
              <w:rPr>
                <w:rFonts w:ascii="Tahoma" w:eastAsia="Times New Roman" w:hAnsi="Tahoma" w:cs="Tahoma"/>
                <w:i/>
                <w:iCs/>
                <w:color w:val="0070C0"/>
                <w:sz w:val="16"/>
                <w:szCs w:val="16"/>
                <w:lang w:eastAsia="en-AU"/>
              </w:rPr>
              <w:t>              </w:t>
            </w:r>
            <w:r w:rsidRPr="00B40F1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en-AU"/>
              </w:rPr>
              <w:t>Examples: improved quality of development plans and feedback conversations, improved pulse survey results</w:t>
            </w: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4F9CB4AB" w14:textId="77777777" w:rsidTr="00B40F10">
        <w:trPr>
          <w:trHeight w:val="555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4C4C4E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181F82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7D8988" w14:textId="0A9B173E" w:rsidR="00B40F10" w:rsidRPr="00B40F10" w:rsidRDefault="00B40F10" w:rsidP="007505CB">
            <w:pPr>
              <w:spacing w:after="0" w:line="240" w:lineRule="auto"/>
              <w:ind w:left="720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11EEEF" w14:textId="77777777" w:rsidR="00B40F10" w:rsidRPr="00B40F10" w:rsidRDefault="00B40F10" w:rsidP="00B40F10">
            <w:pPr>
              <w:spacing w:after="0" w:line="240" w:lineRule="auto"/>
              <w:ind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08406F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70BA78E6" w14:textId="77777777" w:rsidTr="00B40F10">
        <w:trPr>
          <w:trHeight w:val="555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CBF5DD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A3EEC9" w14:textId="77777777" w:rsidR="00B40F10" w:rsidRPr="00B40F10" w:rsidRDefault="00B40F10" w:rsidP="00B40F10">
            <w:pPr>
              <w:spacing w:after="0" w:line="240" w:lineRule="auto"/>
              <w:ind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0C6425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6AB217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3EDD3E" w14:textId="77777777" w:rsidR="00B40F10" w:rsidRPr="00B40F10" w:rsidRDefault="00B40F10" w:rsidP="00B40F10">
            <w:pPr>
              <w:spacing w:after="0" w:line="240" w:lineRule="auto"/>
              <w:ind w:left="105" w:right="9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Tahoma" w:eastAsia="Times New Roman" w:hAnsi="Tahoma" w:cs="Tahoma"/>
                <w:sz w:val="16"/>
                <w:szCs w:val="16"/>
                <w:lang w:eastAsia="en-AU"/>
              </w:rPr>
              <w:t> </w:t>
            </w:r>
          </w:p>
        </w:tc>
      </w:tr>
    </w:tbl>
    <w:p w14:paraId="4DAB6708" w14:textId="3CBD069E" w:rsidR="00B40F10" w:rsidRDefault="00B40F10"/>
    <w:p w14:paraId="3AB3A700" w14:textId="191A8F68" w:rsidR="00B40F10" w:rsidRDefault="00B40F10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870"/>
        <w:gridCol w:w="3309"/>
        <w:gridCol w:w="1388"/>
        <w:gridCol w:w="2199"/>
      </w:tblGrid>
      <w:tr w:rsidR="00B40F10" w:rsidRPr="00B40F10" w14:paraId="6BAC077C" w14:textId="77777777" w:rsidTr="00B40F10">
        <w:trPr>
          <w:trHeight w:val="300"/>
        </w:trPr>
        <w:tc>
          <w:tcPr>
            <w:tcW w:w="15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7A39A" w14:textId="77777777" w:rsidR="00B40F10" w:rsidRPr="00B40F10" w:rsidRDefault="00B40F10" w:rsidP="00B40F10">
            <w:pPr>
              <w:spacing w:after="0" w:line="240" w:lineRule="auto"/>
              <w:ind w:left="120" w:right="1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color w:val="0070C0"/>
                <w:sz w:val="18"/>
                <w:szCs w:val="18"/>
                <w:lang w:eastAsia="en-AU"/>
              </w:rPr>
              <w:lastRenderedPageBreak/>
              <w:t>A good development plan is key for growth and should contain a blend of on-the-job, feedback and coaching, and formal training opportunities</w:t>
            </w:r>
            <w:proofErr w:type="gramStart"/>
            <w:r w:rsidRPr="00B40F10">
              <w:rPr>
                <w:rFonts w:ascii="Sailec" w:eastAsia="Times New Roman" w:hAnsi="Sailec" w:cs="Segoe UI"/>
                <w:color w:val="0070C0"/>
                <w:sz w:val="18"/>
                <w:szCs w:val="18"/>
                <w:lang w:eastAsia="en-AU"/>
              </w:rPr>
              <w:t>.  </w:t>
            </w:r>
            <w:proofErr w:type="gramEnd"/>
            <w:r w:rsidRPr="00B40F10">
              <w:rPr>
                <w:rFonts w:ascii="Sailec" w:eastAsia="Times New Roman" w:hAnsi="Sailec" w:cs="Segoe UI"/>
                <w:color w:val="0070C0"/>
                <w:sz w:val="18"/>
                <w:szCs w:val="18"/>
                <w:lang w:eastAsia="en-AU"/>
              </w:rPr>
              <w:t> </w:t>
            </w:r>
          </w:p>
        </w:tc>
      </w:tr>
      <w:tr w:rsidR="00B40F10" w:rsidRPr="00B40F10" w14:paraId="7F7571E7" w14:textId="77777777" w:rsidTr="00B40F10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81742" w14:textId="77777777" w:rsidR="00B40F10" w:rsidRPr="00B40F10" w:rsidRDefault="00B40F10" w:rsidP="00B40F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b/>
                <w:bCs/>
                <w:color w:val="000000"/>
                <w:sz w:val="18"/>
                <w:szCs w:val="18"/>
                <w:lang w:eastAsia="en-AU"/>
              </w:rPr>
              <w:t>Development Priorities</w:t>
            </w:r>
            <w:r w:rsidRPr="00B40F10">
              <w:rPr>
                <w:rFonts w:ascii="Sailec" w:eastAsia="Times New Roman" w:hAnsi="Sailec" w:cs="Segoe UI"/>
                <w:color w:val="000000"/>
                <w:sz w:val="18"/>
                <w:szCs w:val="18"/>
                <w:lang w:eastAsia="en-AU"/>
              </w:rPr>
              <w:t> </w:t>
            </w:r>
          </w:p>
          <w:p w14:paraId="6891240D" w14:textId="77777777" w:rsidR="00B40F10" w:rsidRPr="00B40F10" w:rsidRDefault="00B40F10" w:rsidP="00B40F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i/>
                <w:iCs/>
                <w:sz w:val="16"/>
                <w:szCs w:val="16"/>
                <w:lang w:eastAsia="en-AU"/>
              </w:rPr>
              <w:t>Desired outcome of development, </w:t>
            </w:r>
            <w:proofErr w:type="gramStart"/>
            <w:r w:rsidRPr="00B40F10">
              <w:rPr>
                <w:rFonts w:ascii="Sailec" w:eastAsia="Times New Roman" w:hAnsi="Sailec" w:cs="Segoe UI"/>
                <w:i/>
                <w:iCs/>
                <w:sz w:val="16"/>
                <w:szCs w:val="16"/>
                <w:lang w:eastAsia="en-AU"/>
              </w:rPr>
              <w:t>i.e.</w:t>
            </w:r>
            <w:proofErr w:type="gramEnd"/>
            <w:r w:rsidRPr="00B40F10">
              <w:rPr>
                <w:rFonts w:ascii="Sailec" w:eastAsia="Times New Roman" w:hAnsi="Sailec" w:cs="Segoe UI"/>
                <w:i/>
                <w:iCs/>
                <w:sz w:val="16"/>
                <w:szCs w:val="16"/>
                <w:lang w:eastAsia="en-AU"/>
              </w:rPr>
              <w:t> how performance or behaviour changes</w:t>
            </w:r>
            <w:r w:rsidRPr="00B40F10"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210833" w14:textId="77777777" w:rsidR="00B40F10" w:rsidRPr="00B40F10" w:rsidRDefault="00B40F10" w:rsidP="00B40F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b/>
                <w:bCs/>
                <w:color w:val="000000"/>
                <w:sz w:val="18"/>
                <w:szCs w:val="18"/>
                <w:lang w:eastAsia="en-AU"/>
              </w:rPr>
              <w:t>Actions/Activities</w:t>
            </w:r>
            <w:r w:rsidRPr="00B40F10">
              <w:rPr>
                <w:rFonts w:ascii="Sailec" w:eastAsia="Times New Roman" w:hAnsi="Sailec" w:cs="Segoe UI"/>
                <w:color w:val="000000"/>
                <w:sz w:val="18"/>
                <w:szCs w:val="18"/>
                <w:lang w:eastAsia="en-AU"/>
              </w:rPr>
              <w:t> </w:t>
            </w:r>
          </w:p>
          <w:p w14:paraId="45446192" w14:textId="77777777" w:rsidR="00B40F10" w:rsidRPr="00B40F10" w:rsidRDefault="00B40F10" w:rsidP="00B40F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i/>
                <w:iCs/>
                <w:color w:val="000000"/>
                <w:sz w:val="16"/>
                <w:szCs w:val="16"/>
                <w:lang w:eastAsia="en-AU"/>
              </w:rPr>
              <w:t>Activities that will improve performance/ develop skills and help achieve career goals. Consider 70/20/10* approach</w:t>
            </w:r>
            <w:r w:rsidRPr="00B40F10">
              <w:rPr>
                <w:rFonts w:ascii="Sailec" w:eastAsia="Times New Roman" w:hAnsi="Sailec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FFE18" w14:textId="77777777" w:rsidR="00B40F10" w:rsidRPr="00B40F10" w:rsidRDefault="00B40F10" w:rsidP="00B40F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b/>
                <w:bCs/>
                <w:color w:val="000000"/>
                <w:sz w:val="18"/>
                <w:szCs w:val="18"/>
                <w:lang w:eastAsia="en-AU"/>
              </w:rPr>
              <w:t>Success Measures</w:t>
            </w:r>
            <w:r w:rsidRPr="00B40F10">
              <w:rPr>
                <w:rFonts w:ascii="Sailec" w:eastAsia="Times New Roman" w:hAnsi="Sailec" w:cs="Segoe UI"/>
                <w:color w:val="000000"/>
                <w:sz w:val="18"/>
                <w:szCs w:val="18"/>
                <w:lang w:eastAsia="en-AU"/>
              </w:rPr>
              <w:t> </w:t>
            </w:r>
          </w:p>
          <w:p w14:paraId="5CA3D9AD" w14:textId="77777777" w:rsidR="00B40F10" w:rsidRPr="00B40F10" w:rsidRDefault="00B40F10" w:rsidP="00B40F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i/>
                <w:iCs/>
                <w:color w:val="000000"/>
                <w:sz w:val="16"/>
                <w:szCs w:val="16"/>
                <w:lang w:eastAsia="en-AU"/>
              </w:rPr>
              <w:t>Commitments from you and your leader that will aid you in the development process</w:t>
            </w:r>
            <w:r w:rsidRPr="00B40F10">
              <w:rPr>
                <w:rFonts w:ascii="Sailec" w:eastAsia="Times New Roman" w:hAnsi="Sailec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29E89" w14:textId="77777777" w:rsidR="00B40F10" w:rsidRPr="00B40F10" w:rsidRDefault="00B40F10" w:rsidP="00B40F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b/>
                <w:bCs/>
                <w:color w:val="000000"/>
                <w:sz w:val="18"/>
                <w:szCs w:val="18"/>
                <w:lang w:eastAsia="en-AU"/>
              </w:rPr>
              <w:t>Target Completion Date</w:t>
            </w:r>
            <w:r w:rsidRPr="00B40F10">
              <w:rPr>
                <w:rFonts w:ascii="Sailec" w:eastAsia="Times New Roman" w:hAnsi="Sailec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8BBB2" w14:textId="77777777" w:rsidR="00B40F10" w:rsidRPr="00B40F10" w:rsidRDefault="00B40F10" w:rsidP="00B40F10">
            <w:pPr>
              <w:spacing w:after="0" w:line="240" w:lineRule="auto"/>
              <w:ind w:right="33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b/>
                <w:bCs/>
                <w:color w:val="000000"/>
                <w:sz w:val="18"/>
                <w:szCs w:val="18"/>
                <w:lang w:eastAsia="en-AU"/>
              </w:rPr>
              <w:t>Outcome/Review</w:t>
            </w:r>
            <w:r w:rsidRPr="00B40F10">
              <w:rPr>
                <w:rFonts w:ascii="Sailec" w:eastAsia="Times New Roman" w:hAnsi="Sailec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40F10" w:rsidRPr="00B40F10" w14:paraId="5F26F92A" w14:textId="77777777" w:rsidTr="00B40F10">
        <w:trPr>
          <w:trHeight w:val="85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FADBE" w14:textId="34D50DDD" w:rsidR="00B40F10" w:rsidRPr="00B40F10" w:rsidRDefault="00B40F10" w:rsidP="00B40F10">
            <w:pPr>
              <w:numPr>
                <w:ilvl w:val="0"/>
                <w:numId w:val="7"/>
              </w:numPr>
              <w:spacing w:after="0" w:line="240" w:lineRule="auto"/>
              <w:ind w:firstLine="0"/>
              <w:textAlignment w:val="baseline"/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</w:pP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9318F" w14:textId="6C81A788" w:rsidR="00B40F10" w:rsidRPr="00B40F10" w:rsidRDefault="00B40F10" w:rsidP="00B40F10">
            <w:pPr>
              <w:numPr>
                <w:ilvl w:val="0"/>
                <w:numId w:val="8"/>
              </w:numPr>
              <w:spacing w:after="0" w:line="240" w:lineRule="auto"/>
              <w:ind w:firstLine="0"/>
              <w:textAlignment w:val="baseline"/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F0520" w14:textId="4504FADA" w:rsidR="00B40F10" w:rsidRPr="00B40F10" w:rsidRDefault="00B40F10" w:rsidP="00B40F10">
            <w:pPr>
              <w:numPr>
                <w:ilvl w:val="0"/>
                <w:numId w:val="9"/>
              </w:numPr>
              <w:spacing w:after="0" w:line="240" w:lineRule="auto"/>
              <w:ind w:firstLine="0"/>
              <w:textAlignment w:val="baseline"/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9616" w14:textId="2D047565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E8E54" w14:textId="77777777" w:rsidR="00B40F10" w:rsidRPr="00B40F10" w:rsidRDefault="00B40F10" w:rsidP="00B40F10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621BCC39" w14:textId="77777777" w:rsidTr="00B40F10">
        <w:trPr>
          <w:trHeight w:val="85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1B97D" w14:textId="6D822512" w:rsidR="00B40F10" w:rsidRPr="00B40F10" w:rsidRDefault="00B40F10" w:rsidP="00B40F10">
            <w:pPr>
              <w:numPr>
                <w:ilvl w:val="0"/>
                <w:numId w:val="10"/>
              </w:numPr>
              <w:spacing w:after="0" w:line="240" w:lineRule="auto"/>
              <w:ind w:firstLine="0"/>
              <w:textAlignment w:val="baseline"/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</w:pP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5EC92" w14:textId="46433FD4" w:rsidR="00B40F10" w:rsidRPr="00B40F10" w:rsidRDefault="00B40F10" w:rsidP="00B40F10">
            <w:pPr>
              <w:numPr>
                <w:ilvl w:val="0"/>
                <w:numId w:val="11"/>
              </w:numPr>
              <w:spacing w:after="0" w:line="240" w:lineRule="auto"/>
              <w:ind w:firstLine="0"/>
              <w:textAlignment w:val="baseline"/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14FC3" w14:textId="4CBB3DEB" w:rsidR="00B40F10" w:rsidRPr="00B40F10" w:rsidRDefault="00B40F10" w:rsidP="00B40F10">
            <w:pPr>
              <w:numPr>
                <w:ilvl w:val="0"/>
                <w:numId w:val="12"/>
              </w:numPr>
              <w:spacing w:after="0" w:line="240" w:lineRule="auto"/>
              <w:ind w:firstLine="0"/>
              <w:textAlignment w:val="baseline"/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DEAEA" w14:textId="05D4A8CA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A159C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3D6EA867" w14:textId="77777777" w:rsidTr="00B40F10">
        <w:trPr>
          <w:trHeight w:val="85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9CA4" w14:textId="1CF49198" w:rsidR="00B40F10" w:rsidRPr="00B40F10" w:rsidRDefault="00B40F10" w:rsidP="00B40F10">
            <w:pPr>
              <w:numPr>
                <w:ilvl w:val="0"/>
                <w:numId w:val="13"/>
              </w:numPr>
              <w:spacing w:after="0" w:line="240" w:lineRule="auto"/>
              <w:ind w:firstLine="0"/>
              <w:textAlignment w:val="baseline"/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</w:pP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43C08" w14:textId="3BB2A774" w:rsidR="00B40F10" w:rsidRPr="00B40F10" w:rsidRDefault="00B40F10" w:rsidP="00B40F10">
            <w:pPr>
              <w:numPr>
                <w:ilvl w:val="0"/>
                <w:numId w:val="14"/>
              </w:numPr>
              <w:spacing w:after="0" w:line="240" w:lineRule="auto"/>
              <w:ind w:firstLine="0"/>
              <w:textAlignment w:val="baseline"/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FF3CB" w14:textId="77777777" w:rsidR="00B40F10" w:rsidRPr="00B40F10" w:rsidRDefault="00B40F10" w:rsidP="00B40F10">
            <w:pPr>
              <w:numPr>
                <w:ilvl w:val="0"/>
                <w:numId w:val="15"/>
              </w:numPr>
              <w:spacing w:after="0" w:line="240" w:lineRule="auto"/>
              <w:ind w:firstLine="0"/>
              <w:textAlignment w:val="baseline"/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89A60" w14:textId="499030F3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71071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739B8D85" w14:textId="77777777" w:rsidTr="00B40F10">
        <w:trPr>
          <w:trHeight w:val="405"/>
        </w:trPr>
        <w:tc>
          <w:tcPr>
            <w:tcW w:w="7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F39E1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b/>
                <w:bCs/>
                <w:color w:val="000000"/>
                <w:sz w:val="16"/>
                <w:szCs w:val="16"/>
                <w:lang w:eastAsia="en-AU"/>
              </w:rPr>
              <w:t>Short Term Career Goal:</w:t>
            </w:r>
            <w:r w:rsidRPr="00B40F10">
              <w:rPr>
                <w:rFonts w:ascii="Sailec" w:eastAsia="Times New Roman" w:hAnsi="Sailec" w:cs="Segoe UI"/>
                <w:color w:val="000000"/>
                <w:sz w:val="16"/>
                <w:szCs w:val="16"/>
                <w:lang w:eastAsia="en-AU"/>
              </w:rPr>
              <w:t>  </w:t>
            </w:r>
          </w:p>
          <w:p w14:paraId="699C4AFF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color w:val="000000"/>
                <w:sz w:val="16"/>
                <w:szCs w:val="16"/>
                <w:lang w:eastAsia="en-AU"/>
              </w:rPr>
              <w:t> </w:t>
            </w:r>
          </w:p>
          <w:p w14:paraId="6E1A75CF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color w:val="000000"/>
                <w:sz w:val="16"/>
                <w:szCs w:val="16"/>
                <w:lang w:eastAsia="en-AU"/>
              </w:rPr>
              <w:t> </w:t>
            </w:r>
          </w:p>
          <w:p w14:paraId="08267E03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CFDA6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b/>
                <w:bCs/>
                <w:color w:val="000000"/>
                <w:sz w:val="16"/>
                <w:szCs w:val="16"/>
                <w:lang w:eastAsia="en-AU"/>
              </w:rPr>
              <w:t>Long Term Career Goal:</w:t>
            </w:r>
            <w:r w:rsidRPr="00B40F10">
              <w:rPr>
                <w:rFonts w:ascii="Sailec" w:eastAsia="Times New Roman" w:hAnsi="Sailec" w:cs="Segoe UI"/>
                <w:color w:val="000000"/>
                <w:sz w:val="16"/>
                <w:szCs w:val="16"/>
                <w:lang w:eastAsia="en-AU"/>
              </w:rPr>
              <w:t>  </w:t>
            </w:r>
          </w:p>
          <w:p w14:paraId="385BAADD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color w:val="000000"/>
                <w:sz w:val="16"/>
                <w:szCs w:val="16"/>
                <w:lang w:eastAsia="en-AU"/>
              </w:rPr>
              <w:t> </w:t>
            </w:r>
          </w:p>
          <w:p w14:paraId="64E656C4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B40F10" w:rsidRPr="00B40F10" w14:paraId="24813ADD" w14:textId="77777777" w:rsidTr="00B40F10">
        <w:trPr>
          <w:trHeight w:val="300"/>
        </w:trPr>
        <w:tc>
          <w:tcPr>
            <w:tcW w:w="153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10BDF" w14:textId="77777777" w:rsidR="00B40F10" w:rsidRPr="00B40F10" w:rsidRDefault="00B40F10" w:rsidP="00B40F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B40F10">
              <w:rPr>
                <w:rFonts w:ascii="Sailec" w:eastAsia="Times New Roman" w:hAnsi="Sailec" w:cs="Segoe UI"/>
                <w:i/>
                <w:iCs/>
                <w:color w:val="000000"/>
                <w:sz w:val="16"/>
                <w:szCs w:val="16"/>
                <w:lang w:eastAsia="en-AU"/>
              </w:rPr>
              <w:t>*70% = On-the-job learning (job experiences, projects, rotations, business forums); 20% = Learning through others (Feedback; 1:1 coaching; Discussing/Reflecting); 10% = Formal Learning (Training/Study)</w:t>
            </w:r>
            <w:r w:rsidRPr="00B40F10">
              <w:rPr>
                <w:rFonts w:ascii="Sailec" w:eastAsia="Times New Roman" w:hAnsi="Sailec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</w:tbl>
    <w:p w14:paraId="2AFC4B8B" w14:textId="77777777" w:rsidR="00B40F10" w:rsidRDefault="00B40F10"/>
    <w:sectPr w:rsidR="00B40F10" w:rsidSect="00B40F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ile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34"/>
    <w:multiLevelType w:val="multilevel"/>
    <w:tmpl w:val="67B2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54691"/>
    <w:multiLevelType w:val="multilevel"/>
    <w:tmpl w:val="F6AC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303840"/>
    <w:multiLevelType w:val="multilevel"/>
    <w:tmpl w:val="43B0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8443BD"/>
    <w:multiLevelType w:val="multilevel"/>
    <w:tmpl w:val="E13A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6C6D6A"/>
    <w:multiLevelType w:val="multilevel"/>
    <w:tmpl w:val="A716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845BFF"/>
    <w:multiLevelType w:val="multilevel"/>
    <w:tmpl w:val="2F9E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734FA6"/>
    <w:multiLevelType w:val="multilevel"/>
    <w:tmpl w:val="AAA0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4E306E"/>
    <w:multiLevelType w:val="multilevel"/>
    <w:tmpl w:val="3BE8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876F86"/>
    <w:multiLevelType w:val="multilevel"/>
    <w:tmpl w:val="8B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EA794A"/>
    <w:multiLevelType w:val="multilevel"/>
    <w:tmpl w:val="DEA2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2502BE"/>
    <w:multiLevelType w:val="multilevel"/>
    <w:tmpl w:val="C55A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0D0DBB"/>
    <w:multiLevelType w:val="multilevel"/>
    <w:tmpl w:val="D2DA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462282"/>
    <w:multiLevelType w:val="multilevel"/>
    <w:tmpl w:val="367E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E57420"/>
    <w:multiLevelType w:val="multilevel"/>
    <w:tmpl w:val="9C08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473011"/>
    <w:multiLevelType w:val="multilevel"/>
    <w:tmpl w:val="55A8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2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  <w:num w:numId="12">
    <w:abstractNumId w:val="14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10"/>
    <w:rsid w:val="004377AD"/>
    <w:rsid w:val="007505CB"/>
    <w:rsid w:val="008350FA"/>
    <w:rsid w:val="00B40F10"/>
    <w:rsid w:val="00C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2385"/>
  <w15:chartTrackingRefBased/>
  <w15:docId w15:val="{90A990EC-7614-41A5-9086-25088E64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40F10"/>
  </w:style>
  <w:style w:type="character" w:customStyle="1" w:styleId="eop">
    <w:name w:val="eop"/>
    <w:basedOn w:val="DefaultParagraphFont"/>
    <w:rsid w:val="00B40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Gules D'Orsi</dc:creator>
  <cp:keywords/>
  <dc:description/>
  <cp:lastModifiedBy>Gules D'Orsi</cp:lastModifiedBy>
  <cp:revision>1</cp:revision>
  <dcterms:created xsi:type="dcterms:W3CDTF">2021-11-16T05:50:00Z</dcterms:created>
  <dcterms:modified xsi:type="dcterms:W3CDTF">2021-11-16T06:14:00Z</dcterms:modified>
</cp:coreProperties>
</file>